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E6" w:rsidRDefault="000D57E6" w:rsidP="000D57E6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/>
          <w:color w:val="2D3748"/>
          <w:sz w:val="28"/>
          <w:szCs w:val="28"/>
        </w:rPr>
        <w:t xml:space="preserve">Положение </w:t>
      </w:r>
      <w:r>
        <w:rPr>
          <w:sz w:val="28"/>
          <w:szCs w:val="28"/>
        </w:rPr>
        <w:t> № 0</w:t>
      </w:r>
      <w:r>
        <w:rPr>
          <w:sz w:val="28"/>
          <w:szCs w:val="28"/>
        </w:rPr>
        <w:t>4</w:t>
      </w:r>
      <w:r>
        <w:rPr>
          <w:sz w:val="28"/>
          <w:szCs w:val="28"/>
        </w:rPr>
        <w:t>06 от 03.06.22 г.</w:t>
      </w:r>
    </w:p>
    <w:p w:rsidR="00CA7D51" w:rsidRDefault="00CA7D51" w:rsidP="000D57E6">
      <w:pPr>
        <w:pStyle w:val="a3"/>
        <w:shd w:val="clear" w:color="auto" w:fill="FFFFFF"/>
        <w:spacing w:before="0" w:beforeAutospacing="0"/>
        <w:jc w:val="center"/>
        <w:rPr>
          <w:rStyle w:val="a4"/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о проведении м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>ежрегионального</w:t>
      </w:r>
      <w:r w:rsidR="008857C1">
        <w:rPr>
          <w:rStyle w:val="a4"/>
          <w:rFonts w:ascii="Segoe UI" w:hAnsi="Segoe UI" w:cs="Segoe UI"/>
          <w:color w:val="2D3748"/>
          <w:sz w:val="26"/>
          <w:szCs w:val="26"/>
        </w:rPr>
        <w:t xml:space="preserve"> детского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> </w:t>
      </w:r>
      <w:r w:rsidR="008857C1">
        <w:rPr>
          <w:rStyle w:val="a4"/>
          <w:rFonts w:ascii="Segoe UI" w:hAnsi="Segoe UI" w:cs="Segoe UI"/>
          <w:color w:val="2D3748"/>
          <w:sz w:val="26"/>
          <w:szCs w:val="26"/>
        </w:rPr>
        <w:t xml:space="preserve">творческого </w:t>
      </w:r>
      <w:r w:rsidR="00E04C25">
        <w:rPr>
          <w:rStyle w:val="a4"/>
          <w:rFonts w:ascii="Segoe UI" w:hAnsi="Segoe UI" w:cs="Segoe UI"/>
          <w:color w:val="2D3748"/>
          <w:sz w:val="26"/>
          <w:szCs w:val="26"/>
        </w:rPr>
        <w:t xml:space="preserve">конкурса 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“</w:t>
      </w:r>
      <w:bookmarkStart w:id="0" w:name="_GoBack"/>
      <w:r w:rsidR="008857C1">
        <w:rPr>
          <w:rStyle w:val="a4"/>
          <w:rFonts w:ascii="Segoe UI" w:hAnsi="Segoe UI" w:cs="Segoe UI"/>
          <w:color w:val="2D3748"/>
          <w:sz w:val="26"/>
          <w:szCs w:val="26"/>
        </w:rPr>
        <w:t>Звездный калейдоскоп</w:t>
      </w:r>
      <w:bookmarkEnd w:id="0"/>
      <w:r>
        <w:rPr>
          <w:rStyle w:val="a4"/>
          <w:rFonts w:ascii="Segoe UI" w:hAnsi="Segoe UI" w:cs="Segoe UI"/>
          <w:color w:val="2D3748"/>
          <w:sz w:val="26"/>
          <w:szCs w:val="26"/>
        </w:rPr>
        <w:t>”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1. Общие положения.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1.1. Конкурс проводится в целях: исследования уровня компетенции педагогов, повышения профессионального мастерства педагогов; совершенствования научно-методического обеспечения образовательно-воспитательного процесса; выявления и распространения передового педагогического опыта; внедрения и распространения современных инновационных образовательных технологий; поддержки творчески работающих педагогов.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1.2. Организатором конкурса является Центр непрерывного повышения профессионального мастерства педагогических работников (ООО “СМАРТ”, свидетельство о регистрации серия 42 № 003673032).</w:t>
      </w:r>
      <w:r>
        <w:rPr>
          <w:rFonts w:ascii="Segoe UI" w:hAnsi="Segoe UI" w:cs="Segoe UI"/>
          <w:color w:val="2D3748"/>
          <w:sz w:val="26"/>
          <w:szCs w:val="26"/>
        </w:rPr>
        <w:br/>
        <w:t>1.3. Положение о конкурсе определяет порядок организации и проведения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2. Участники конкурса.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2.1. Участниками конкурса могут быть воспитанники и воспитатели ДОУ всех типов, педагоги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доп.образования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, педагоги школ, работники библиотечных систем, все желающие принять участие в конкурсе. Ограничений по возрасту и стажу работы нет.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3. Условия проведения конкурса.</w:t>
      </w:r>
    </w:p>
    <w:p w:rsidR="008857C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3.1. Заявки на участие в конкурсе принимаются согласно Положению о конкурсе.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 </w:t>
      </w:r>
      <w:r>
        <w:rPr>
          <w:rFonts w:ascii="Segoe UI" w:hAnsi="Segoe UI" w:cs="Segoe UI"/>
          <w:color w:val="2D3748"/>
          <w:sz w:val="26"/>
          <w:szCs w:val="26"/>
        </w:rPr>
        <w:t>Участник конкурса представляет </w:t>
      </w:r>
      <w:r w:rsidR="008857C1">
        <w:rPr>
          <w:rFonts w:ascii="Segoe UI" w:hAnsi="Segoe UI" w:cs="Segoe UI"/>
          <w:color w:val="2D3748"/>
          <w:sz w:val="26"/>
          <w:szCs w:val="26"/>
        </w:rPr>
        <w:t>видеоматериал с выступлением конкурсанта (ребенок)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3.2. По итогам конкурса выявляются победители (I, II, III место).</w:t>
      </w:r>
      <w:r>
        <w:rPr>
          <w:rFonts w:ascii="Segoe UI" w:hAnsi="Segoe UI" w:cs="Segoe UI"/>
          <w:color w:val="2D3748"/>
          <w:sz w:val="26"/>
          <w:szCs w:val="26"/>
        </w:rPr>
        <w:br/>
        <w:t>3.3. По решению организатора конкурса могут быть определены дополнительные номинации.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4. Правила подачи документов на конкурс.</w:t>
      </w:r>
    </w:p>
    <w:p w:rsidR="00CA7D51" w:rsidRPr="00E04C25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b/>
          <w:bCs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4. 1. Заполнить заявку на конкурс. Заявка (строго по форме) скачать форму заявки </w:t>
      </w:r>
      <w:r>
        <w:rPr>
          <w:rFonts w:ascii="Cambria Math" w:hAnsi="Cambria Math" w:cs="Cambria Math"/>
          <w:color w:val="2D3748"/>
          <w:sz w:val="26"/>
          <w:szCs w:val="26"/>
        </w:rPr>
        <w:t>⇒</w:t>
      </w:r>
      <w:r>
        <w:rPr>
          <w:rFonts w:ascii="Segoe UI" w:hAnsi="Segoe UI" w:cs="Segoe UI"/>
          <w:color w:val="2D3748"/>
          <w:sz w:val="26"/>
          <w:szCs w:val="26"/>
        </w:rPr>
        <w:t xml:space="preserve">  </w:t>
      </w:r>
      <w:hyperlink r:id="rId5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novaya-zayavka-deti</w:t>
        </w:r>
        <w:proofErr w:type="gramStart"/>
      </w:hyperlink>
      <w:r>
        <w:rPr>
          <w:rFonts w:ascii="Segoe UI" w:hAnsi="Segoe UI" w:cs="Segoe UI"/>
          <w:color w:val="2D3748"/>
          <w:sz w:val="26"/>
          <w:szCs w:val="26"/>
        </w:rPr>
        <w:t> Е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сли от вашего ОУ более одного участника, то заполняется одна общая форма заявки на всех педагогов, которые принимают участие в данном конкурсе. (Оплата осуществляется за каждого педагога. Возможна оплата одним чеком на общую сумму).</w:t>
      </w:r>
      <w:r>
        <w:rPr>
          <w:rFonts w:ascii="Segoe UI" w:hAnsi="Segoe UI" w:cs="Segoe UI"/>
          <w:color w:val="2D3748"/>
          <w:sz w:val="26"/>
          <w:szCs w:val="26"/>
        </w:rPr>
        <w:br/>
      </w:r>
      <w:r>
        <w:rPr>
          <w:rFonts w:ascii="Segoe UI" w:hAnsi="Segoe UI" w:cs="Segoe UI"/>
          <w:color w:val="2D3748"/>
          <w:sz w:val="26"/>
          <w:szCs w:val="26"/>
        </w:rPr>
        <w:lastRenderedPageBreak/>
        <w:t xml:space="preserve">4.2. Оплатить </w:t>
      </w:r>
      <w:proofErr w:type="spellStart"/>
      <w:r>
        <w:rPr>
          <w:rFonts w:ascii="Segoe UI" w:hAnsi="Segoe UI" w:cs="Segoe UI"/>
          <w:color w:val="2D3748"/>
          <w:sz w:val="26"/>
          <w:szCs w:val="26"/>
        </w:rPr>
        <w:t>оргвзнос</w:t>
      </w:r>
      <w:proofErr w:type="spellEnd"/>
      <w:r>
        <w:rPr>
          <w:rFonts w:ascii="Segoe UI" w:hAnsi="Segoe UI" w:cs="Segoe UI"/>
          <w:color w:val="2D3748"/>
          <w:sz w:val="26"/>
          <w:szCs w:val="26"/>
        </w:rPr>
        <w:t> </w:t>
      </w:r>
      <w:hyperlink r:id="rId6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перейти на страницу оплаты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Порядок и способы оплаты читайте подробнее на странице </w:t>
      </w:r>
      <w:hyperlink r:id="rId7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ОПЛАТА</w:t>
        </w:r>
      </w:hyperlink>
      <w:r>
        <w:rPr>
          <w:rFonts w:ascii="Segoe UI" w:hAnsi="Segoe UI" w:cs="Segoe UI"/>
          <w:color w:val="2D3748"/>
          <w:sz w:val="26"/>
          <w:szCs w:val="26"/>
        </w:rPr>
        <w:br/>
        <w:t>4.3. Написать письмо на почтовый ящик </w:t>
      </w:r>
      <w:hyperlink r:id="rId8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centr-nppm@mail.ru</w:t>
        </w:r>
      </w:hyperlink>
      <w:r>
        <w:rPr>
          <w:rFonts w:ascii="Segoe UI" w:hAnsi="Segoe UI" w:cs="Segoe UI"/>
          <w:color w:val="2D3748"/>
          <w:sz w:val="26"/>
          <w:szCs w:val="26"/>
        </w:rPr>
        <w:t> в теме письма указать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ЗАЯВКА-оплата </w:t>
      </w:r>
      <w:r w:rsidR="00DD3719">
        <w:rPr>
          <w:rStyle w:val="a4"/>
          <w:rFonts w:ascii="Segoe UI" w:hAnsi="Segoe UI" w:cs="Segoe UI"/>
          <w:color w:val="2D3748"/>
          <w:sz w:val="26"/>
          <w:szCs w:val="26"/>
        </w:rPr>
        <w:t xml:space="preserve">“Звездный калейдоскоп” </w:t>
      </w:r>
      <w:r>
        <w:rPr>
          <w:rFonts w:ascii="Segoe UI" w:hAnsi="Segoe UI" w:cs="Segoe UI"/>
          <w:color w:val="2D3748"/>
          <w:sz w:val="26"/>
          <w:szCs w:val="26"/>
        </w:rPr>
        <w:t>К письму прикрепить: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Конкурсный материал , чек оплаты, </w:t>
      </w:r>
      <w:r>
        <w:rPr>
          <w:rFonts w:ascii="Segoe UI" w:hAnsi="Segoe UI" w:cs="Segoe UI"/>
          <w:color w:val="2D3748"/>
          <w:sz w:val="26"/>
          <w:szCs w:val="26"/>
        </w:rPr>
        <w:t> заявку на конкурс с Вашими данными.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5. Стоимость </w:t>
      </w:r>
      <w:proofErr w:type="spellStart"/>
      <w:r>
        <w:rPr>
          <w:rStyle w:val="a4"/>
          <w:rFonts w:ascii="Segoe UI" w:hAnsi="Segoe UI" w:cs="Segoe UI"/>
          <w:color w:val="2D3748"/>
          <w:sz w:val="26"/>
          <w:szCs w:val="26"/>
        </w:rPr>
        <w:t>оргвзноса</w:t>
      </w:r>
      <w:proofErr w:type="spellEnd"/>
      <w:r>
        <w:rPr>
          <w:rStyle w:val="a4"/>
          <w:rFonts w:ascii="Segoe UI" w:hAnsi="Segoe UI" w:cs="Segoe UI"/>
          <w:color w:val="2D3748"/>
          <w:sz w:val="26"/>
          <w:szCs w:val="26"/>
        </w:rPr>
        <w:t>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5.1. Для оформления диплома победителя или сертификата участника необходимо оплатить орг. взнос — 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>110 рублей за каждого участника (ребенка) конкурса. Если одного ребенка подготовили два педагога, то оплата 220 рублей (диплом будет у каждого педагога) 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6. Требования к конкурсным работам.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6.1. Участник конкурса представляет </w:t>
      </w:r>
      <w:r w:rsidR="008857C1">
        <w:rPr>
          <w:rFonts w:ascii="Segoe UI" w:hAnsi="Segoe UI" w:cs="Segoe UI"/>
          <w:color w:val="2D3748"/>
          <w:sz w:val="26"/>
          <w:szCs w:val="26"/>
        </w:rPr>
        <w:t xml:space="preserve">видеоматериал творческого номера (не более 5 мин.) по следующим номинациям: 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</w:t>
      </w:r>
      <w:r w:rsidR="008857C1">
        <w:rPr>
          <w:rFonts w:ascii="Segoe UI" w:hAnsi="Segoe UI" w:cs="Segoe UI"/>
          <w:color w:val="2D3748"/>
          <w:sz w:val="26"/>
          <w:szCs w:val="26"/>
        </w:rPr>
        <w:t>художественное слово;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</w:t>
      </w:r>
      <w:r w:rsidR="008857C1">
        <w:rPr>
          <w:rFonts w:ascii="Segoe UI" w:hAnsi="Segoe UI" w:cs="Segoe UI"/>
          <w:color w:val="2D3748"/>
          <w:sz w:val="26"/>
          <w:szCs w:val="26"/>
        </w:rPr>
        <w:t>вокал;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</w:t>
      </w:r>
      <w:r w:rsidR="008857C1">
        <w:rPr>
          <w:rFonts w:ascii="Segoe UI" w:hAnsi="Segoe UI" w:cs="Segoe UI"/>
          <w:color w:val="2D3748"/>
          <w:sz w:val="26"/>
          <w:szCs w:val="26"/>
        </w:rPr>
        <w:t>танец;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 xml:space="preserve">- </w:t>
      </w:r>
      <w:r w:rsidR="008857C1">
        <w:rPr>
          <w:rFonts w:ascii="Segoe UI" w:hAnsi="Segoe UI" w:cs="Segoe UI"/>
          <w:color w:val="2D3748"/>
          <w:sz w:val="26"/>
          <w:szCs w:val="26"/>
        </w:rPr>
        <w:t>театрализованное представление.</w:t>
      </w:r>
      <w:r>
        <w:rPr>
          <w:rFonts w:ascii="Segoe UI" w:hAnsi="Segoe UI" w:cs="Segoe UI"/>
          <w:color w:val="2D3748"/>
          <w:sz w:val="26"/>
          <w:szCs w:val="26"/>
        </w:rPr>
        <w:t xml:space="preserve"> </w:t>
      </w:r>
    </w:p>
    <w:p w:rsidR="00E04C25" w:rsidRDefault="00E04C25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7. Критерии оценки.</w:t>
      </w:r>
    </w:p>
    <w:p w:rsidR="00CA7D51" w:rsidRDefault="008857C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творческий подход;</w:t>
      </w:r>
    </w:p>
    <w:p w:rsidR="008857C1" w:rsidRDefault="008857C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актерское мастерство;</w:t>
      </w:r>
    </w:p>
    <w:p w:rsidR="008857C1" w:rsidRDefault="008857C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- качество исполнения.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8. Подведение итогов конкурса и награждение победителей.</w:t>
      </w:r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8.1. Подведение итогов от 5 до 10 дней после окончания приема заявок.</w:t>
      </w:r>
      <w:r>
        <w:rPr>
          <w:rFonts w:ascii="Segoe UI" w:hAnsi="Segoe UI" w:cs="Segoe UI"/>
          <w:color w:val="2D3748"/>
          <w:sz w:val="26"/>
          <w:szCs w:val="26"/>
        </w:rPr>
        <w:br/>
        <w:t>8.2. Победители конкурса награждаются электронными дипломами.</w:t>
      </w:r>
      <w:r>
        <w:rPr>
          <w:rFonts w:ascii="Segoe UI" w:hAnsi="Segoe UI" w:cs="Segoe UI"/>
          <w:color w:val="2D3748"/>
          <w:sz w:val="26"/>
          <w:szCs w:val="26"/>
        </w:rPr>
        <w:br/>
        <w:t>8.3. Все участники конкурса награждаются электронными  сертификатами участников.</w:t>
      </w:r>
      <w:r>
        <w:rPr>
          <w:rFonts w:ascii="Segoe UI" w:hAnsi="Segoe UI" w:cs="Segoe UI"/>
          <w:color w:val="2D3748"/>
          <w:sz w:val="26"/>
          <w:szCs w:val="26"/>
        </w:rPr>
        <w:br/>
      </w:r>
      <w:r>
        <w:rPr>
          <w:rFonts w:ascii="Segoe UI" w:hAnsi="Segoe UI" w:cs="Segoe UI"/>
          <w:color w:val="2D3748"/>
          <w:sz w:val="26"/>
          <w:szCs w:val="26"/>
        </w:rPr>
        <w:lastRenderedPageBreak/>
        <w:t>8.4. ФИО, должность, ОУ победителя публикуется на странице </w:t>
      </w:r>
      <w:hyperlink r:id="rId9" w:history="1">
        <w:r>
          <w:rPr>
            <w:rStyle w:val="a5"/>
            <w:rFonts w:ascii="Segoe UI" w:hAnsi="Segoe UI" w:cs="Segoe UI"/>
            <w:sz w:val="26"/>
            <w:szCs w:val="26"/>
            <w:u w:val="none"/>
          </w:rPr>
          <w:t>Победители конкурса</w:t>
        </w:r>
      </w:hyperlink>
    </w:p>
    <w:p w:rsidR="00CA7D51" w:rsidRDefault="00CA7D51" w:rsidP="00CA7D51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Style w:val="a4"/>
          <w:rFonts w:ascii="Segoe UI" w:hAnsi="Segoe UI" w:cs="Segoe UI"/>
          <w:color w:val="2D3748"/>
          <w:sz w:val="26"/>
          <w:szCs w:val="26"/>
        </w:rPr>
        <w:t>9. Куратор конкурса в ДОУ.</w:t>
      </w:r>
    </w:p>
    <w:p w:rsidR="00CA7D51" w:rsidRDefault="00CA7D51" w:rsidP="00CA7D51">
      <w:pPr>
        <w:pStyle w:val="a3"/>
        <w:shd w:val="clear" w:color="auto" w:fill="FFFFFF"/>
        <w:spacing w:before="0" w:beforeAutospacing="0" w:after="0" w:afterAutospacing="0"/>
        <w:rPr>
          <w:rFonts w:ascii="Segoe UI" w:hAnsi="Segoe UI" w:cs="Segoe UI"/>
          <w:color w:val="2D3748"/>
          <w:sz w:val="26"/>
          <w:szCs w:val="26"/>
        </w:rPr>
      </w:pPr>
      <w:r>
        <w:rPr>
          <w:rFonts w:ascii="Segoe UI" w:hAnsi="Segoe UI" w:cs="Segoe UI"/>
          <w:color w:val="2D3748"/>
          <w:sz w:val="26"/>
          <w:szCs w:val="26"/>
        </w:rPr>
        <w:t>9.1. Если от Вашего ДОУ</w:t>
      </w:r>
      <w:r>
        <w:rPr>
          <w:rStyle w:val="a4"/>
          <w:rFonts w:ascii="Segoe UI" w:hAnsi="Segoe UI" w:cs="Segoe UI"/>
          <w:color w:val="2D3748"/>
          <w:sz w:val="26"/>
          <w:szCs w:val="26"/>
        </w:rPr>
        <w:t xml:space="preserve"> более 5 </w:t>
      </w:r>
      <w:proofErr w:type="gramStart"/>
      <w:r>
        <w:rPr>
          <w:rStyle w:val="a4"/>
          <w:rFonts w:ascii="Segoe UI" w:hAnsi="Segoe UI" w:cs="Segoe UI"/>
          <w:color w:val="2D3748"/>
          <w:sz w:val="26"/>
          <w:szCs w:val="26"/>
        </w:rPr>
        <w:t>участников</w:t>
      </w:r>
      <w:proofErr w:type="gramEnd"/>
      <w:r>
        <w:rPr>
          <w:rFonts w:ascii="Segoe UI" w:hAnsi="Segoe UI" w:cs="Segoe UI"/>
          <w:color w:val="2D3748"/>
          <w:sz w:val="26"/>
          <w:szCs w:val="26"/>
        </w:rPr>
        <w:t> и Вы являетесь организатором нашего конкурса в своем ДОУ, убедительная просьба в заявке указать свое ФИО и должность. На Ваше имя будет выслано Благодарственное письмо (без дополнительной оплаты).</w:t>
      </w:r>
    </w:p>
    <w:p w:rsidR="00627063" w:rsidRDefault="00627063"/>
    <w:sectPr w:rsidR="00627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2"/>
    <w:rsid w:val="000467E2"/>
    <w:rsid w:val="000D57E6"/>
    <w:rsid w:val="00627063"/>
    <w:rsid w:val="008857C1"/>
    <w:rsid w:val="00CA7D51"/>
    <w:rsid w:val="00DD3719"/>
    <w:rsid w:val="00E0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5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7D51"/>
    <w:rPr>
      <w:b/>
      <w:bCs/>
    </w:rPr>
  </w:style>
  <w:style w:type="character" w:styleId="a5">
    <w:name w:val="Hyperlink"/>
    <w:basedOn w:val="a0"/>
    <w:uiPriority w:val="99"/>
    <w:semiHidden/>
    <w:unhideWhenUsed/>
    <w:rsid w:val="00CA7D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D5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mar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ntr-nppm.ru/?page_id=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ntr-nppm.ru/?page_id=5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smartmoms.ru/wordpress/wp-content/uploads/novaya-zayavka-deti.xls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entr-nppm.ru/?page_id=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dcterms:created xsi:type="dcterms:W3CDTF">2022-06-06T06:56:00Z</dcterms:created>
  <dcterms:modified xsi:type="dcterms:W3CDTF">2022-06-06T06:56:00Z</dcterms:modified>
</cp:coreProperties>
</file>